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538" w:rsidRPr="00B979FD" w:rsidRDefault="00702538" w:rsidP="00B979FD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28"/>
        </w:rPr>
      </w:pPr>
      <w:r w:rsidRPr="00B979FD">
        <w:rPr>
          <w:rFonts w:ascii="Times New Roman" w:hAnsi="Times New Roman" w:cs="Times New Roman"/>
          <w:b/>
          <w:color w:val="943634" w:themeColor="accent2" w:themeShade="BF"/>
          <w:sz w:val="32"/>
          <w:szCs w:val="28"/>
        </w:rPr>
        <w:t xml:space="preserve">Рекомендации родителям по формированию у </w:t>
      </w:r>
    </w:p>
    <w:p w:rsidR="00702538" w:rsidRPr="00B979FD" w:rsidRDefault="00702538" w:rsidP="00B979FD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28"/>
        </w:rPr>
      </w:pPr>
      <w:r w:rsidRPr="00B979FD">
        <w:rPr>
          <w:rFonts w:ascii="Times New Roman" w:hAnsi="Times New Roman" w:cs="Times New Roman"/>
          <w:b/>
          <w:color w:val="943634" w:themeColor="accent2" w:themeShade="BF"/>
          <w:sz w:val="32"/>
          <w:szCs w:val="28"/>
        </w:rPr>
        <w:t>детей навыков самообслуживания</w:t>
      </w:r>
    </w:p>
    <w:p w:rsidR="00702538" w:rsidRPr="00B979FD" w:rsidRDefault="00702538" w:rsidP="00B979FD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7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Самообслуживание 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начало трудового воспитания дошкольн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ка. Формирование навыков самообслуживания имеет первостепенное знач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для психического развития ребенка в целом. Овладение навыками сам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обслуживания (умение одеваться и раздеваться, ухаживать за собой, польз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ваться туалетом, самостоятельно принимать пищу, умываться и т. п.) напр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мую влияет на самооценку ребенка, является важным шагом на пути к его независимости.</w:t>
      </w:r>
    </w:p>
    <w:p w:rsidR="00702538" w:rsidRPr="00B979FD" w:rsidRDefault="00702538" w:rsidP="00B979FD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в последнее время всё больше родителей чересчур оп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кают своего ребёнка. Некоторые родители зачастую делают всё за детей (одевают, кормят), считая, что их ребёнок еще очень маленький. Это прив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 к тому, что у ребёнка не развивается самостоятельность в навыках сам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 В связи с вышесказанным встаёт проблема развития навыков самоо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служивания у детей младшего дошкольного возраста.</w:t>
      </w:r>
    </w:p>
    <w:p w:rsidR="00702538" w:rsidRPr="00B979FD" w:rsidRDefault="00702538" w:rsidP="00B979FD">
      <w:pPr>
        <w:shd w:val="clear" w:color="auto" w:fill="FFFFFF"/>
        <w:spacing w:after="0" w:line="360" w:lineRule="auto"/>
        <w:ind w:firstLine="85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Давайте же разберёмся, с чего начать и как всё должно происх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 для достижения нужного результата. Для начала ответим на вопрос: «Что включает в себя понятие «самообслуживание» для детей раннего во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раста?». Для ребёнка третьего года жизни самообслуживание включает в себя освоение следующих навыков:</w:t>
      </w:r>
    </w:p>
    <w:p w:rsidR="00702538" w:rsidRPr="00B979FD" w:rsidRDefault="00702538" w:rsidP="00B979FD">
      <w:pPr>
        <w:shd w:val="clear" w:color="auto" w:fill="FFFFFF"/>
        <w:spacing w:after="0" w:line="360" w:lineRule="auto"/>
        <w:ind w:firstLine="85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7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приёма пищи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(есть ложкой, пить из чашки);</w:t>
      </w:r>
    </w:p>
    <w:p w:rsidR="00702538" w:rsidRPr="00B979FD" w:rsidRDefault="00702538" w:rsidP="00B979FD">
      <w:pPr>
        <w:shd w:val="clear" w:color="auto" w:fill="FFFFFF"/>
        <w:spacing w:after="0" w:line="360" w:lineRule="auto"/>
        <w:ind w:firstLine="85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B97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раздевания и одевания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(снимать, одевать обувь, трусики, колготки, шо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брюки или юбку, шапку, варежки);</w:t>
      </w:r>
      <w:proofErr w:type="gramEnd"/>
    </w:p>
    <w:p w:rsidR="00702538" w:rsidRPr="00B979FD" w:rsidRDefault="00702538" w:rsidP="00B979FD">
      <w:pPr>
        <w:shd w:val="clear" w:color="auto" w:fill="FFFFFF"/>
        <w:spacing w:after="0" w:line="360" w:lineRule="auto"/>
        <w:ind w:firstLine="85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7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гигиены тела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(мыть руки и лицо, вытирать их полотенцем, польз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ваться носовым платком и салфеткой);</w:t>
      </w:r>
    </w:p>
    <w:p w:rsidR="00702538" w:rsidRPr="00B979FD" w:rsidRDefault="00702538" w:rsidP="00B979FD">
      <w:pPr>
        <w:shd w:val="clear" w:color="auto" w:fill="FFFFFF"/>
        <w:spacing w:after="0" w:line="360" w:lineRule="auto"/>
        <w:ind w:firstLine="85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7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опрятности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(пользоваться горшком).</w:t>
      </w:r>
    </w:p>
    <w:p w:rsidR="00702538" w:rsidRPr="00B979FD" w:rsidRDefault="00702538" w:rsidP="00B979FD">
      <w:pPr>
        <w:shd w:val="clear" w:color="auto" w:fill="FFFFFF"/>
        <w:spacing w:after="0" w:line="360" w:lineRule="auto"/>
        <w:ind w:firstLine="85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Эти навыки формируются под воздействием воспитания при определённом уровне развития у ребёнка некоторых психофизических во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можностей.</w:t>
      </w:r>
    </w:p>
    <w:p w:rsidR="00702538" w:rsidRPr="00B979FD" w:rsidRDefault="00702538" w:rsidP="00B979FD">
      <w:pPr>
        <w:shd w:val="clear" w:color="auto" w:fill="FFFFFF"/>
        <w:spacing w:after="0" w:line="360" w:lineRule="auto"/>
        <w:ind w:firstLine="85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ним относятся:</w:t>
      </w:r>
    </w:p>
    <w:p w:rsidR="00702538" w:rsidRPr="00B979FD" w:rsidRDefault="00702538" w:rsidP="00B979FD">
      <w:pPr>
        <w:shd w:val="clear" w:color="auto" w:fill="FFFFFF"/>
        <w:spacing w:after="0" w:line="360" w:lineRule="auto"/>
        <w:ind w:firstLine="85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7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- общая моторика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(умение садиться, вставать, ходить, подниматься и спу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каться по ступенькам);</w:t>
      </w:r>
    </w:p>
    <w:p w:rsidR="00702538" w:rsidRPr="00B979FD" w:rsidRDefault="00702538" w:rsidP="00B979FD">
      <w:pPr>
        <w:shd w:val="clear" w:color="auto" w:fill="FFFFFF"/>
        <w:spacing w:after="0" w:line="360" w:lineRule="auto"/>
        <w:ind w:firstLine="85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7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мелкая моторика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(умение толкать, тянуть, переворачивать предмет, держать его и выпускать из рук, играть с водой, опускать предметы в отве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стие в коробке, брать мелкие предметы двумя пальцами, выполнять несло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пальчиковые игры);</w:t>
      </w:r>
    </w:p>
    <w:p w:rsidR="00702538" w:rsidRPr="00B979FD" w:rsidRDefault="00702538" w:rsidP="00B979FD">
      <w:pPr>
        <w:shd w:val="clear" w:color="auto" w:fill="FFFFFF"/>
        <w:spacing w:after="0" w:line="360" w:lineRule="auto"/>
        <w:ind w:firstLine="85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7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зрительно-слуховое внимание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(умение смотреть и приходить, к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гда зовут, слушать сказки, отвечать на вопросы доступным способом);</w:t>
      </w:r>
    </w:p>
    <w:p w:rsidR="00702538" w:rsidRPr="00B979FD" w:rsidRDefault="00702538" w:rsidP="00B979FD">
      <w:pPr>
        <w:shd w:val="clear" w:color="auto" w:fill="FFFFFF"/>
        <w:spacing w:after="0" w:line="360" w:lineRule="auto"/>
        <w:ind w:firstLine="85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B97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мышление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(уметь узнавать предметы; выполнять простые указания, пор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чения; уметь имитировать, т.е. подражать действиям взрослых).</w:t>
      </w:r>
      <w:r w:rsid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gramEnd"/>
    </w:p>
    <w:p w:rsidR="00702538" w:rsidRPr="00B979FD" w:rsidRDefault="00702538" w:rsidP="00B979FD">
      <w:pPr>
        <w:shd w:val="clear" w:color="auto" w:fill="FFFFFF"/>
        <w:spacing w:after="0" w:line="360" w:lineRule="auto"/>
        <w:ind w:firstLine="85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Именно с развития этих несложных умений начинается путь к осво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б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 важных, в практическом отношении, навыков самообслуживания. Поэт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и начинать  надо именно с них.</w:t>
      </w:r>
    </w:p>
    <w:p w:rsidR="00702538" w:rsidRPr="00B979FD" w:rsidRDefault="00702538" w:rsidP="00B979FD">
      <w:pPr>
        <w:shd w:val="clear" w:color="auto" w:fill="FFFFFF"/>
        <w:spacing w:after="0" w:line="360" w:lineRule="auto"/>
        <w:ind w:firstLine="85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Как правило, к двум годам общая моторика у детей развита д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вольно хорошо, а вот развитие мелкой моторики сложный процесс, требу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 п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этапного освоения.</w:t>
      </w:r>
    </w:p>
    <w:p w:rsidR="00702538" w:rsidRPr="00B979FD" w:rsidRDefault="00702538" w:rsidP="00B979FD">
      <w:pPr>
        <w:shd w:val="clear" w:color="auto" w:fill="FFFFFF"/>
        <w:spacing w:after="0" w:line="360" w:lineRule="auto"/>
        <w:ind w:firstLine="85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На первом этапе ребёнок учиться выполнять </w:t>
      </w:r>
      <w:proofErr w:type="spellStart"/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сгибательные</w:t>
      </w:r>
      <w:proofErr w:type="spellEnd"/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жения кисти и применять их в игре. </w:t>
      </w:r>
      <w:proofErr w:type="gramStart"/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осваивает хватание (простра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ственная и сенсорная ориентация, зрительно-моторная координация, согл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сованная работа рук, различные типы захватывания: кулачком, щепотью (тремя пальцами), одной рукой, обеими; различные действия пальцами: ра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ставлять, сжимать вместе, выделять один палец).</w:t>
      </w:r>
      <w:proofErr w:type="gramEnd"/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Дальше происходит разв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 соотносящих действий, когда ребёнок учится совмещать два предмета или части, собирать такие игрушки, как матрёшки, башенки, совершенств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согласованность обеих рук, продолжает развиваться глазомер. На п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следнем этапе происходит развитие подражательных движений руками (пальчиковые игры, выполнение действий по показу).</w:t>
      </w:r>
    </w:p>
    <w:p w:rsidR="00702538" w:rsidRPr="00B979FD" w:rsidRDefault="00702538" w:rsidP="00B979FD">
      <w:pPr>
        <w:shd w:val="clear" w:color="auto" w:fill="FFFFFF"/>
        <w:spacing w:after="0" w:line="360" w:lineRule="auto"/>
        <w:ind w:firstLine="85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Итак, для успешного формирования навыков самообслуживания нео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ходима косвенная подготовка рук и развитие их мелкой моторики. Этим 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заниматься на специально организованных занятиях, в играх или пр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в бытовых ситуациях.</w:t>
      </w:r>
    </w:p>
    <w:p w:rsidR="00702538" w:rsidRPr="00B979FD" w:rsidRDefault="00702538" w:rsidP="00B979FD">
      <w:pPr>
        <w:shd w:val="clear" w:color="auto" w:fill="FFFFFF"/>
        <w:spacing w:after="0" w:line="360" w:lineRule="auto"/>
        <w:ind w:firstLine="85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несколько вариантов игр и занятий для детей, которые можно о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дома для развития ручек малыша.</w:t>
      </w:r>
    </w:p>
    <w:p w:rsidR="00702538" w:rsidRPr="00B979FD" w:rsidRDefault="00702538" w:rsidP="00B979FD">
      <w:pPr>
        <w:shd w:val="clear" w:color="auto" w:fill="FFFFFF"/>
        <w:spacing w:after="0" w:line="360" w:lineRule="auto"/>
        <w:ind w:firstLine="85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ребёнку переложить из одной миски в другую шары, ор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хи, фасоль или бусины сначала рукой (каждую отдельно), затем ложкой (начиная с большой столовой или деревянной, потом переходите на чайную), потом с помощью пинцета. Позвольте ему отвинчивать и завинчивать кры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на пластиковых бутылочках, банках. </w:t>
      </w:r>
      <w:proofErr w:type="gramStart"/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ему проталкивать предметы в о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верстия (например, монеты в копилку), нанизывать предметы на шнурок (например, бусы из крупных макарон с отверстиями для мамы или бабушки), переливать воду пипеткой или спринцовкой (например, игрушка заболела, надо накапать ей лекарство), пускать кораблик в тазике с водой, или в ва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ной, создавать руками волну, прибивая кораблик то к одному краю, то к др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гому, ловить мыло</w:t>
      </w:r>
      <w:proofErr w:type="gramEnd"/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воде. Поиграйте с малышом в сюжетные игры «Кукла Маша идёт в магазин» (используйте кошельки и сумки с различными типами застёжек: на липучке, на молнии, на кнопке, на пуговице, на завязках), «П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стираем кукле платье» (развешиваем кукольную одежду и закрепляем пр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щепками), «Зайчик просыпается, зайчик умывается» (надеваем кукольную одежду, имитируем процесс умывания).      </w:t>
      </w:r>
    </w:p>
    <w:p w:rsidR="00702538" w:rsidRPr="00B979FD" w:rsidRDefault="00702538" w:rsidP="00B979FD">
      <w:pPr>
        <w:shd w:val="clear" w:color="auto" w:fill="FFFFFF"/>
        <w:spacing w:after="0" w:line="360" w:lineRule="auto"/>
        <w:ind w:firstLine="85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Обучение конкретным навыкам самообслуживания следует нач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нать с показа на любимых игрушках ребёнка, постепенно переходя к прям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об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чению на самом малыше. В процессе прямого обучения сообщите ему кратко и чётко, что вы от него хотите. Указание произносите, когда ребёнок смотрит на вас. При необходимости покажите это действие сами. Показ до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 быть неторопливым, чётким и последовательным. После объяснения и показа возьмите своими руками руки ребёнка и проделайте вместе с ним нужное действие. Во время самостоятельного выполнения действия ребё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 п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правляйте его корректно, в позитивном тоне, не указывая на то, что нельзя делать, или, что надо перестать делать, а говоря прямо, что необход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 д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лать именно сейчас. Например, нужно сказать: «Давай есть медленно», «Говори тихо», «Возьми одну» </w:t>
      </w:r>
      <w:proofErr w:type="gramStart"/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</w:t>
      </w:r>
      <w:proofErr w:type="gramEnd"/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«Не торопись во время еды», «Не кричи громко», «Не бери много» и т. д.</w:t>
      </w:r>
    </w:p>
    <w:p w:rsidR="00702538" w:rsidRPr="00B979FD" w:rsidRDefault="00702538" w:rsidP="00B979FD">
      <w:pPr>
        <w:shd w:val="clear" w:color="auto" w:fill="FFFFFF"/>
        <w:spacing w:after="0" w:line="360" w:lineRule="auto"/>
        <w:ind w:firstLine="851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Любое действие можно разделить на маленькие </w:t>
      </w:r>
      <w:proofErr w:type="spellStart"/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поддействия</w:t>
      </w:r>
      <w:proofErr w:type="spellEnd"/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няемые в определённом порядке. Обучая ребёнка новому навыку, составьте алгоритм и действуйте каждый раз согласно ему.</w:t>
      </w:r>
    </w:p>
    <w:p w:rsidR="00702538" w:rsidRPr="00B979FD" w:rsidRDefault="00702538" w:rsidP="00B979FD">
      <w:pPr>
        <w:shd w:val="clear" w:color="auto" w:fill="FFFFFF"/>
        <w:spacing w:after="0" w:line="360" w:lineRule="auto"/>
        <w:ind w:firstLine="85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7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 одевания штанишек может выглядеть так:</w:t>
      </w:r>
    </w:p>
    <w:p w:rsidR="00702538" w:rsidRPr="00B979FD" w:rsidRDefault="00702538" w:rsidP="00B979FD">
      <w:pPr>
        <w:numPr>
          <w:ilvl w:val="0"/>
          <w:numId w:val="1"/>
        </w:numPr>
        <w:shd w:val="clear" w:color="auto" w:fill="FFFFFF"/>
        <w:spacing w:after="0" w:line="360" w:lineRule="auto"/>
        <w:ind w:firstLine="85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 на стульчик</w:t>
      </w:r>
    </w:p>
    <w:p w:rsidR="00702538" w:rsidRPr="00B979FD" w:rsidRDefault="00702538" w:rsidP="00B979FD">
      <w:pPr>
        <w:numPr>
          <w:ilvl w:val="0"/>
          <w:numId w:val="1"/>
        </w:numPr>
        <w:shd w:val="clear" w:color="auto" w:fill="FFFFFF"/>
        <w:spacing w:after="0" w:line="360" w:lineRule="auto"/>
        <w:ind w:firstLine="85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 штанишки обеими руками за поясок</w:t>
      </w:r>
    </w:p>
    <w:p w:rsidR="00702538" w:rsidRPr="00B979FD" w:rsidRDefault="00702538" w:rsidP="00B979FD">
      <w:pPr>
        <w:numPr>
          <w:ilvl w:val="0"/>
          <w:numId w:val="1"/>
        </w:numPr>
        <w:shd w:val="clear" w:color="auto" w:fill="FFFFFF"/>
        <w:spacing w:after="0" w:line="360" w:lineRule="auto"/>
        <w:ind w:firstLine="85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 одну ножку и вдень её в одну штанину</w:t>
      </w:r>
    </w:p>
    <w:p w:rsidR="00702538" w:rsidRPr="00B979FD" w:rsidRDefault="00702538" w:rsidP="00B979FD">
      <w:pPr>
        <w:numPr>
          <w:ilvl w:val="0"/>
          <w:numId w:val="1"/>
        </w:numPr>
        <w:shd w:val="clear" w:color="auto" w:fill="FFFFFF"/>
        <w:spacing w:after="0" w:line="360" w:lineRule="auto"/>
        <w:ind w:firstLine="85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 ножку на пол</w:t>
      </w:r>
    </w:p>
    <w:p w:rsidR="00702538" w:rsidRPr="00B979FD" w:rsidRDefault="00702538" w:rsidP="00B979FD">
      <w:pPr>
        <w:numPr>
          <w:ilvl w:val="0"/>
          <w:numId w:val="1"/>
        </w:numPr>
        <w:shd w:val="clear" w:color="auto" w:fill="FFFFFF"/>
        <w:spacing w:after="0" w:line="360" w:lineRule="auto"/>
        <w:ind w:firstLine="85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 вторую ножку и вдень её в другую штанину</w:t>
      </w:r>
    </w:p>
    <w:p w:rsidR="00702538" w:rsidRPr="00B979FD" w:rsidRDefault="00702538" w:rsidP="00B979FD">
      <w:pPr>
        <w:numPr>
          <w:ilvl w:val="0"/>
          <w:numId w:val="1"/>
        </w:numPr>
        <w:shd w:val="clear" w:color="auto" w:fill="FFFFFF"/>
        <w:spacing w:after="0" w:line="360" w:lineRule="auto"/>
        <w:ind w:firstLine="85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Встань и подтяни штанишки наверх обеими руками</w:t>
      </w:r>
    </w:p>
    <w:p w:rsidR="00702538" w:rsidRPr="00B979FD" w:rsidRDefault="00702538" w:rsidP="00B979FD">
      <w:pPr>
        <w:shd w:val="clear" w:color="auto" w:fill="FFFFFF"/>
        <w:spacing w:after="0" w:line="360" w:lineRule="auto"/>
        <w:ind w:firstLine="85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каждое </w:t>
      </w:r>
      <w:proofErr w:type="spellStart"/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поддействие</w:t>
      </w:r>
      <w:proofErr w:type="spellEnd"/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зарисовать схематичные </w:t>
      </w:r>
      <w:proofErr w:type="spellStart"/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</w:t>
      </w:r>
      <w:proofErr w:type="spellEnd"/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-таблицы, к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торые можно показывать малышу во время выполнения действия для обле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 запоминания последовательности его выполнения.      </w:t>
      </w:r>
    </w:p>
    <w:p w:rsidR="00702538" w:rsidRPr="00B979FD" w:rsidRDefault="00702538" w:rsidP="00B979FD">
      <w:pPr>
        <w:shd w:val="clear" w:color="auto" w:fill="FFFFFF"/>
        <w:spacing w:after="0" w:line="360" w:lineRule="auto"/>
        <w:ind w:firstLine="85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скорость формирования навыков самообслуживания з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висит от индивидуальных особенностей ребёнка, типа нервной системы (х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лерик, флегматик, сангвиник и меланхолик), от скорости запоминания, от с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мейного отношения к чистоте и опрятности, т. к. именно пример родителей и близких людей является главным для малыша.</w:t>
      </w:r>
    </w:p>
    <w:p w:rsidR="00702538" w:rsidRPr="00D77ACA" w:rsidRDefault="00702538" w:rsidP="00D77ACA">
      <w:pPr>
        <w:shd w:val="clear" w:color="auto" w:fill="FFFFFF"/>
        <w:spacing w:after="0" w:line="360" w:lineRule="auto"/>
        <w:ind w:firstLine="85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 давать положительную оценку действиям ребёнка! Л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бая п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хвала положительно влияет на достижение хорошего результата. Это может быть ласковое слово или прикосновение, небольшие самодельные п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дарки (из бумаги, ниток, солёного теста или пластилина, поделки из приро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материала), а иногда и сладкое угощение. Используйте различные сп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 сказать ребёнку, что у него всё получается: «Очень хорошо! Молодец! Здорово! У тебя получилось! Ура! Замечательно! Ты справился! Отлично! Правильно! Я так рада!» и др.</w:t>
      </w:r>
      <w:bookmarkStart w:id="0" w:name="_GoBack"/>
      <w:bookmarkEnd w:id="0"/>
    </w:p>
    <w:sectPr w:rsidR="00702538" w:rsidRPr="00D77ACA" w:rsidSect="00702538">
      <w:pgSz w:w="11906" w:h="16838"/>
      <w:pgMar w:top="1134" w:right="850" w:bottom="1134" w:left="1701" w:header="708" w:footer="708" w:gutter="0"/>
      <w:pgBorders w:offsetFrom="page">
        <w:top w:val="thinThickThinMediumGap" w:sz="24" w:space="24" w:color="E36C0A" w:themeColor="accent6" w:themeShade="BF"/>
        <w:left w:val="thinThickThinMediumGap" w:sz="24" w:space="24" w:color="E36C0A" w:themeColor="accent6" w:themeShade="BF"/>
        <w:bottom w:val="thinThickThinMediumGap" w:sz="24" w:space="24" w:color="E36C0A" w:themeColor="accent6" w:themeShade="BF"/>
        <w:right w:val="thinThickThinMedium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84BA3"/>
    <w:multiLevelType w:val="multilevel"/>
    <w:tmpl w:val="C97C2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D5"/>
    <w:rsid w:val="00305C31"/>
    <w:rsid w:val="006A60D5"/>
    <w:rsid w:val="00702538"/>
    <w:rsid w:val="00B979FD"/>
    <w:rsid w:val="00D7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 Windows</cp:lastModifiedBy>
  <cp:revision>3</cp:revision>
  <dcterms:created xsi:type="dcterms:W3CDTF">2018-12-02T11:08:00Z</dcterms:created>
  <dcterms:modified xsi:type="dcterms:W3CDTF">2020-02-10T14:41:00Z</dcterms:modified>
</cp:coreProperties>
</file>